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- Avviso interno 1/2021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sottoscritto/a…………………………………………………………………………………..… Ricercatore universitario di ruolo presso il Dipartimento di ………………………………………………………………………………………………………………………………,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dell’art. 6 comma 4 della legge 240/2010 e dell’art. 5, comma 1 del “Regolamento di applicazione art. 6, commi 2, 3 e 4 della legge 30/12/2010, n. 240”,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accettare l’assegnazione del modulo/insegnamento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…………………………………………………………………………….……………………………………………………………………..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(denominazione insegnamento)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</w:t>
        <w:tab/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SSD</w:t>
        <w:tab/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CFU</w:t>
        <w:tab/>
        <w:tab/>
        <w:t xml:space="preserve">………………………………</w:t>
        <w:tab/>
        <w:t xml:space="preserve">ORE………………………………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presso il Corso di Studi in: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L/DS – Scienze Strategiche e della Sicurezza;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LM/DS - Scienze Strategiche.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Non sarà possibile retribuire incarichi di insegnamento nel caso in cui non vengano compilati e validati correttamente sia il Registro delle Lezioni che il Registro Informatizzato delle Attività Didattiche.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……………………….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563c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avvisi.suiss@unito.it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349.0" w:type="dxa"/>
      <w:jc w:val="left"/>
      <w:tblInd w:w="-43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5104"/>
      <w:tblGridChange w:id="0">
        <w:tblGrid>
          <w:gridCol w:w="5245"/>
          <w:gridCol w:w="5104"/>
        </w:tblGrid>
      </w:tblGridChange>
    </w:tblGrid>
    <w:tr>
      <w:trPr>
        <w:trHeight w:val="1410" w:hRule="atLeast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102691" cy="841076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070000" cy="82800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275"/>
    </w:pPr>
    <w:rPr>
      <w:sz w:val="26"/>
      <w:szCs w:val="26"/>
    </w:rPr>
  </w:style>
  <w:style w:type="paragraph" w:styleId="Heading2">
    <w:name w:val="heading 2"/>
    <w:basedOn w:val="Normal"/>
    <w:next w:val="Normal"/>
    <w:pPr>
      <w:widowControl w:val="0"/>
      <w:spacing w:before="43" w:lineRule="auto"/>
      <w:ind w:left="150"/>
    </w:pPr>
    <w:rPr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B72E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12409A"/>
    <w:pPr>
      <w:widowControl w:val="0"/>
      <w:autoSpaceDE w:val="0"/>
      <w:autoSpaceDN w:val="0"/>
      <w:adjustRightInd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semiHidden w:val="1"/>
    <w:unhideWhenUsed w:val="1"/>
    <w:qFormat w:val="1"/>
    <w:rsid w:val="0012409A"/>
    <w:pPr>
      <w:widowControl w:val="0"/>
      <w:autoSpaceDE w:val="0"/>
      <w:autoSpaceDN w:val="0"/>
      <w:adjustRightInd w:val="0"/>
      <w:spacing w:before="43"/>
      <w:ind w:left="150"/>
      <w:outlineLvl w:val="1"/>
    </w:pPr>
    <w:rPr>
      <w:i w:val="1"/>
      <w:iCs w:val="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DB72E2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2161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 w:val="1"/>
    <w:rsid w:val="00B2161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 w:val="1"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 w:val="1"/>
    <w:rsid w:val="00F12FFE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1"/>
    <w:rsid w:val="0012409A"/>
    <w:rPr>
      <w:rFonts w:ascii="Times New Roman" w:cs="Times New Roman" w:eastAsia="Times New Roman" w:hAnsi="Times New Roman"/>
      <w:sz w:val="26"/>
      <w:szCs w:val="26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2409A"/>
    <w:rPr>
      <w:rFonts w:ascii="Times New Roman" w:cs="Times New Roman" w:eastAsia="Times New Roman" w:hAnsi="Times New Roman"/>
      <w:i w:val="1"/>
      <w:iCs w:val="1"/>
      <w:sz w:val="26"/>
      <w:szCs w:val="26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2409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2409A"/>
    <w:rPr>
      <w:rFonts w:ascii="Segoe UI" w:cs="Segoe UI" w:eastAsia="Times New Roman" w:hAnsi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2409A"/>
    <w:pPr>
      <w:widowControl w:val="0"/>
      <w:autoSpaceDE w:val="0"/>
      <w:autoSpaceDN w:val="0"/>
      <w:adjustRightInd w:val="0"/>
      <w:ind w:left="882"/>
    </w:pPr>
    <w:rPr>
      <w:rFonts w:eastAsiaTheme="minorEastAsi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2409A"/>
    <w:rPr>
      <w:rFonts w:ascii="Times New Roman" w:cs="Times New Roman" w:hAnsi="Times New Roman" w:eastAsiaTheme="minorEastAsia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1240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933DF9"/>
    <w:rPr>
      <w:b w:val="1"/>
      <w:bCs w:val="1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DB72E2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DB72E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DB72E2"/>
  </w:style>
  <w:style w:type="paragraph" w:styleId="nessuno" w:customStyle="1">
    <w:name w:val="nessuno"/>
    <w:basedOn w:val="Normale"/>
    <w:rsid w:val="00DB72E2"/>
    <w:pPr>
      <w:autoSpaceDE w:val="0"/>
      <w:autoSpaceDN w:val="0"/>
      <w:adjustRightInd w:val="0"/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rsid w:val="00DB72E2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rsid w:val="00DB72E2"/>
    <w:rPr>
      <w:rFonts w:ascii="Times New Roman" w:cs="Times New Roman" w:eastAsia="Times New Roman" w:hAnsi="Times New Roman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D5A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MXUUvJe991eNWk41PaoAwaZaQ==">AMUW2mWdeLnGbzIvqD8MhtK3NnQX1J+IC3P4s5bOOkkqIrMYaMcA1IajHceAY8/mW4MNm9N9uh5D3i/kpzDsSqBWqyszVXPcp8mUtNY/JpHoQ56DUefNgkw=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2018-03-07T09:13:00Z</dcterms:created>
  <dc:creator>Rocchina Cornacchia</dc:creator>
</cp:coreProperties>
</file>